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52728A">
        <w:rPr>
          <w:rFonts w:ascii="Arial" w:hAnsi="Arial" w:cs="Arial"/>
          <w:b/>
          <w:u w:val="single"/>
        </w:rPr>
        <w:t>INFORMACE O PRŮBĚHU ZÁPISU DO 1. ROČNÍKU</w:t>
      </w: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03512" w:rsidRPr="0052728A" w:rsidRDefault="009220B9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Ve školním roce 2023/2024</w:t>
      </w:r>
      <w:r w:rsidR="00C03512" w:rsidRPr="0052728A">
        <w:rPr>
          <w:rFonts w:ascii="Arial" w:hAnsi="Arial" w:cs="Arial"/>
        </w:rPr>
        <w:t xml:space="preserve"> budou </w:t>
      </w:r>
      <w:r w:rsidR="00C20225">
        <w:rPr>
          <w:rFonts w:ascii="Arial" w:hAnsi="Arial" w:cs="Arial"/>
        </w:rPr>
        <w:t xml:space="preserve">s největší pravděpodobností </w:t>
      </w:r>
      <w:r w:rsidR="00C03512" w:rsidRPr="0052728A">
        <w:rPr>
          <w:rFonts w:ascii="Arial" w:hAnsi="Arial" w:cs="Arial"/>
        </w:rPr>
        <w:t>otevřeny</w:t>
      </w:r>
      <w:r w:rsidR="00C03512">
        <w:rPr>
          <w:rFonts w:ascii="Arial" w:hAnsi="Arial" w:cs="Arial"/>
        </w:rPr>
        <w:t xml:space="preserve"> 3 </w:t>
      </w:r>
      <w:r w:rsidR="00C03512" w:rsidRPr="0052728A">
        <w:rPr>
          <w:rFonts w:ascii="Arial" w:hAnsi="Arial" w:cs="Arial"/>
        </w:rPr>
        <w:t xml:space="preserve">první třídy, které budou naplněny celkem do počtu </w:t>
      </w:r>
      <w:r w:rsidR="00C03512">
        <w:rPr>
          <w:rFonts w:ascii="Arial" w:hAnsi="Arial" w:cs="Arial"/>
        </w:rPr>
        <w:t xml:space="preserve">75 žáků na části sídliště. Na části Václav </w:t>
      </w:r>
      <w:r w:rsidR="000F0252">
        <w:rPr>
          <w:rFonts w:ascii="Arial" w:hAnsi="Arial" w:cs="Arial"/>
        </w:rPr>
        <w:t>bude otevřena jedna první třída. Na tét</w:t>
      </w:r>
      <w:r>
        <w:rPr>
          <w:rFonts w:ascii="Arial" w:hAnsi="Arial" w:cs="Arial"/>
        </w:rPr>
        <w:t>o části školy jsou některé ročníky</w:t>
      </w:r>
      <w:r w:rsidR="000F0252">
        <w:rPr>
          <w:rFonts w:ascii="Arial" w:hAnsi="Arial" w:cs="Arial"/>
        </w:rPr>
        <w:t xml:space="preserve"> vyučovány formou malotřídek. </w:t>
      </w:r>
      <w:r w:rsidR="00C03512">
        <w:rPr>
          <w:rFonts w:ascii="Arial" w:hAnsi="Arial" w:cs="Arial"/>
        </w:rPr>
        <w:t xml:space="preserve"> </w:t>
      </w: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2728A">
        <w:rPr>
          <w:rFonts w:ascii="Arial" w:hAnsi="Arial" w:cs="Arial"/>
          <w:b/>
          <w:bCs/>
        </w:rPr>
        <w:t>Průběh zápisu:</w:t>
      </w:r>
    </w:p>
    <w:p w:rsidR="00C03512" w:rsidRPr="0052728A" w:rsidRDefault="00C03512" w:rsidP="00C03512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Arial" w:hAnsi="Arial" w:cs="Arial"/>
        </w:rPr>
      </w:pPr>
      <w:r w:rsidRPr="0052728A">
        <w:rPr>
          <w:rFonts w:ascii="Arial" w:hAnsi="Arial" w:cs="Arial"/>
        </w:rPr>
        <w:t>vyplnění zápisního listu a žádosti o přijetí dítěte k základnímu vzdělávání</w:t>
      </w:r>
    </w:p>
    <w:p w:rsidR="00C03512" w:rsidRPr="0052728A" w:rsidRDefault="00C03512" w:rsidP="00C03512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Arial" w:hAnsi="Arial" w:cs="Arial"/>
        </w:rPr>
      </w:pPr>
      <w:r w:rsidRPr="0052728A">
        <w:rPr>
          <w:rFonts w:ascii="Arial" w:hAnsi="Arial" w:cs="Arial"/>
        </w:rPr>
        <w:t>učitel orientačně  posoudí školní zralost dítěte (max. 20 minut)</w:t>
      </w:r>
    </w:p>
    <w:p w:rsidR="00C03512" w:rsidRPr="0052728A" w:rsidRDefault="00C03512" w:rsidP="00C03512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Arial" w:hAnsi="Arial" w:cs="Arial"/>
        </w:rPr>
      </w:pPr>
      <w:r w:rsidRPr="0052728A">
        <w:rPr>
          <w:rFonts w:ascii="Arial" w:hAnsi="Arial" w:cs="Arial"/>
        </w:rPr>
        <w:t>předání informací o školní družině a školní jídelně</w:t>
      </w:r>
    </w:p>
    <w:p w:rsidR="00C03512" w:rsidRPr="0052728A" w:rsidRDefault="00C03512" w:rsidP="00C03512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Arial" w:hAnsi="Arial" w:cs="Arial"/>
        </w:rPr>
      </w:pPr>
      <w:r w:rsidRPr="0052728A">
        <w:rPr>
          <w:rFonts w:ascii="Arial" w:hAnsi="Arial" w:cs="Arial"/>
        </w:rPr>
        <w:t>zákonný zástupce bude informován o výsledku zápisu a postupu, jak může do doby zahájení povinné školní docházky pomoci dítěti v jeho dalším rozvoji</w:t>
      </w:r>
    </w:p>
    <w:p w:rsidR="00C03512" w:rsidRPr="0052728A" w:rsidRDefault="00C03512" w:rsidP="00C03512">
      <w:pPr>
        <w:numPr>
          <w:ilvl w:val="0"/>
          <w:numId w:val="2"/>
        </w:numPr>
        <w:shd w:val="clear" w:color="auto" w:fill="FFFFFF"/>
        <w:spacing w:after="0" w:line="420" w:lineRule="atLeast"/>
        <w:rPr>
          <w:rFonts w:ascii="Arial" w:hAnsi="Arial" w:cs="Arial"/>
        </w:rPr>
      </w:pPr>
      <w:r w:rsidRPr="0052728A">
        <w:rPr>
          <w:rFonts w:ascii="Arial" w:hAnsi="Arial" w:cs="Arial"/>
        </w:rPr>
        <w:t>kontrola správnosti údajů podle dokladů</w:t>
      </w:r>
    </w:p>
    <w:p w:rsidR="00C03512" w:rsidRPr="0052728A" w:rsidRDefault="00C03512" w:rsidP="00C03512">
      <w:pPr>
        <w:shd w:val="clear" w:color="auto" w:fill="FFFFFF"/>
        <w:spacing w:line="420" w:lineRule="atLeast"/>
        <w:ind w:left="360"/>
        <w:rPr>
          <w:rFonts w:ascii="Arial" w:hAnsi="Arial" w:cs="Arial"/>
        </w:rPr>
      </w:pP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52728A">
        <w:rPr>
          <w:rFonts w:ascii="Arial" w:hAnsi="Arial" w:cs="Arial"/>
          <w:b/>
          <w:bCs/>
        </w:rPr>
        <w:t>Pokud se  nemůžete  v</w:t>
      </w:r>
      <w:r w:rsidR="009220B9">
        <w:rPr>
          <w:rFonts w:ascii="Arial" w:hAnsi="Arial" w:cs="Arial"/>
          <w:b/>
          <w:bCs/>
        </w:rPr>
        <w:t>e stanoveném</w:t>
      </w:r>
      <w:r w:rsidRPr="0052728A">
        <w:rPr>
          <w:rFonts w:ascii="Arial" w:hAnsi="Arial" w:cs="Arial"/>
          <w:b/>
          <w:bCs/>
        </w:rPr>
        <w:t xml:space="preserve"> termínu k zápisu dostavit, je možné domluvit si náhradní termín – telefonicky 730 521 477 (zástupce ředitele</w:t>
      </w:r>
      <w:r w:rsidR="009220B9">
        <w:rPr>
          <w:rFonts w:ascii="Arial" w:hAnsi="Arial" w:cs="Arial"/>
          <w:b/>
          <w:bCs/>
        </w:rPr>
        <w:t xml:space="preserve"> Mgr. Taťána Gränzerová</w:t>
      </w:r>
      <w:r w:rsidRPr="0052728A">
        <w:rPr>
          <w:rFonts w:ascii="Arial" w:hAnsi="Arial" w:cs="Arial"/>
          <w:b/>
          <w:bCs/>
        </w:rPr>
        <w:t>).</w:t>
      </w: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2728A">
        <w:rPr>
          <w:rFonts w:ascii="Arial" w:hAnsi="Arial" w:cs="Arial"/>
          <w:b/>
          <w:bCs/>
        </w:rPr>
        <w:t>K zápisu s sebou přineste:</w:t>
      </w:r>
    </w:p>
    <w:p w:rsidR="00C03512" w:rsidRPr="0052728A" w:rsidRDefault="00C03512" w:rsidP="00C03512">
      <w:pPr>
        <w:numPr>
          <w:ilvl w:val="0"/>
          <w:numId w:val="3"/>
        </w:numPr>
        <w:shd w:val="clear" w:color="auto" w:fill="FFFFFF"/>
        <w:spacing w:after="0" w:line="420" w:lineRule="atLeast"/>
        <w:rPr>
          <w:rFonts w:ascii="Arial" w:hAnsi="Arial" w:cs="Arial"/>
        </w:rPr>
      </w:pPr>
      <w:r w:rsidRPr="0052728A">
        <w:rPr>
          <w:rFonts w:ascii="Arial" w:hAnsi="Arial" w:cs="Arial"/>
          <w:b/>
          <w:bCs/>
        </w:rPr>
        <w:t>rodný list dítěte + občanský průkaz zákonného zástupce</w:t>
      </w:r>
    </w:p>
    <w:p w:rsidR="00C03512" w:rsidRPr="0052728A" w:rsidRDefault="00C03512" w:rsidP="00C03512">
      <w:pPr>
        <w:numPr>
          <w:ilvl w:val="0"/>
          <w:numId w:val="3"/>
        </w:numPr>
        <w:shd w:val="clear" w:color="auto" w:fill="FFFFFF"/>
        <w:spacing w:after="0" w:line="420" w:lineRule="atLeast"/>
        <w:rPr>
          <w:rFonts w:ascii="Arial" w:hAnsi="Arial" w:cs="Arial"/>
        </w:rPr>
      </w:pPr>
      <w:r w:rsidRPr="0052728A">
        <w:rPr>
          <w:rFonts w:ascii="Arial" w:hAnsi="Arial" w:cs="Arial"/>
          <w:b/>
          <w:bCs/>
        </w:rPr>
        <w:t>u starších dětí doklad o odkladu školní docházky</w:t>
      </w:r>
    </w:p>
    <w:p w:rsidR="00C03512" w:rsidRPr="0052728A" w:rsidRDefault="00C03512" w:rsidP="00C03512">
      <w:pPr>
        <w:shd w:val="clear" w:color="auto" w:fill="FFFFFF"/>
        <w:spacing w:line="420" w:lineRule="atLeast"/>
        <w:ind w:left="360"/>
        <w:rPr>
          <w:rFonts w:ascii="Arial" w:hAnsi="Arial" w:cs="Arial"/>
        </w:rPr>
      </w:pP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2728A">
        <w:rPr>
          <w:rFonts w:ascii="Arial" w:hAnsi="Arial" w:cs="Arial"/>
        </w:rPr>
        <w:t>Každé dítě obdrží u zápisu registrační číslo, podle kterého zákonní zástupci zjistí na webových stránkách školy a na úřední desce školy, zda bylo dítě přijato. Rozhodnutí se rodičům nezasílá. Seznam bude zveřejněn po ukončení správního řízení.</w:t>
      </w: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2728A">
        <w:rPr>
          <w:rFonts w:ascii="Arial" w:hAnsi="Arial" w:cs="Arial"/>
          <w:b/>
          <w:bCs/>
        </w:rPr>
        <w:t>K zápisu je nutné se dostavit, i když budete požadovat odklad školní docházky.</w:t>
      </w: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03512" w:rsidRPr="0052728A" w:rsidRDefault="00C03512" w:rsidP="00C0351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2728A">
        <w:rPr>
          <w:rFonts w:ascii="Arial" w:hAnsi="Arial" w:cs="Arial"/>
        </w:rPr>
        <w:t>Dokládá se:      </w:t>
      </w:r>
    </w:p>
    <w:p w:rsidR="00C03512" w:rsidRPr="0052728A" w:rsidRDefault="00C03512" w:rsidP="00C03512">
      <w:pPr>
        <w:numPr>
          <w:ilvl w:val="0"/>
          <w:numId w:val="4"/>
        </w:numPr>
        <w:shd w:val="clear" w:color="auto" w:fill="FFFFFF"/>
        <w:spacing w:after="0" w:line="420" w:lineRule="atLeast"/>
        <w:rPr>
          <w:rFonts w:ascii="Arial" w:hAnsi="Arial" w:cs="Arial"/>
        </w:rPr>
      </w:pPr>
      <w:r w:rsidRPr="0052728A">
        <w:rPr>
          <w:rFonts w:ascii="Arial" w:hAnsi="Arial" w:cs="Arial"/>
        </w:rPr>
        <w:t>žádost o odklad,</w:t>
      </w:r>
    </w:p>
    <w:p w:rsidR="00C03512" w:rsidRPr="0052728A" w:rsidRDefault="00C03512" w:rsidP="00C03512">
      <w:pPr>
        <w:numPr>
          <w:ilvl w:val="0"/>
          <w:numId w:val="4"/>
        </w:numPr>
        <w:shd w:val="clear" w:color="auto" w:fill="FFFFFF"/>
        <w:spacing w:after="0" w:line="420" w:lineRule="atLeast"/>
        <w:rPr>
          <w:rFonts w:ascii="Arial" w:hAnsi="Arial" w:cs="Arial"/>
        </w:rPr>
      </w:pPr>
      <w:r w:rsidRPr="0052728A">
        <w:rPr>
          <w:rFonts w:ascii="Arial" w:hAnsi="Arial" w:cs="Arial"/>
        </w:rPr>
        <w:t>doporučující posouzení školského poradenského zařízení,</w:t>
      </w:r>
    </w:p>
    <w:p w:rsidR="00C03512" w:rsidRDefault="00C03512" w:rsidP="00C03512">
      <w:pPr>
        <w:numPr>
          <w:ilvl w:val="0"/>
          <w:numId w:val="4"/>
        </w:numPr>
        <w:shd w:val="clear" w:color="auto" w:fill="FFFFFF"/>
        <w:spacing w:after="0" w:line="420" w:lineRule="atLeast"/>
        <w:rPr>
          <w:rFonts w:ascii="Arial" w:hAnsi="Arial" w:cs="Arial"/>
        </w:rPr>
      </w:pPr>
      <w:r w:rsidRPr="0052728A">
        <w:rPr>
          <w:rFonts w:ascii="Arial" w:hAnsi="Arial" w:cs="Arial"/>
        </w:rPr>
        <w:t>doporučující posouzení  odborného lékaře nebo klinického psychologa</w:t>
      </w:r>
    </w:p>
    <w:p w:rsidR="001C2826" w:rsidRPr="0052728A" w:rsidRDefault="001C2826" w:rsidP="001C2826">
      <w:pPr>
        <w:shd w:val="clear" w:color="auto" w:fill="FFFFFF"/>
        <w:spacing w:after="0" w:line="420" w:lineRule="atLeast"/>
        <w:ind w:left="720"/>
        <w:rPr>
          <w:rFonts w:ascii="Arial" w:hAnsi="Arial" w:cs="Arial"/>
        </w:rPr>
      </w:pPr>
    </w:p>
    <w:p w:rsidR="00C03512" w:rsidRPr="001C2826" w:rsidRDefault="00C03512" w:rsidP="001C2826">
      <w:pPr>
        <w:shd w:val="clear" w:color="auto" w:fill="FFFFFF"/>
        <w:spacing w:line="420" w:lineRule="atLeast"/>
        <w:rPr>
          <w:rFonts w:ascii="Arial" w:hAnsi="Arial" w:cs="Arial"/>
        </w:rPr>
      </w:pPr>
      <w:r w:rsidRPr="0052728A">
        <w:rPr>
          <w:rFonts w:ascii="Arial" w:hAnsi="Arial" w:cs="Arial"/>
          <w:b/>
          <w:bCs/>
        </w:rPr>
        <w:t>Hodnotící kritéria pro přijetí:</w:t>
      </w:r>
    </w:p>
    <w:p w:rsidR="00C03512" w:rsidRPr="00C20225" w:rsidRDefault="009220B9" w:rsidP="00C0351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v</w:t>
      </w:r>
      <w:r w:rsidR="00C03512" w:rsidRPr="0052728A">
        <w:rPr>
          <w:rFonts w:ascii="Arial" w:hAnsi="Arial" w:cs="Arial"/>
          <w:bCs/>
        </w:rPr>
        <w:t>ěk dítěte</w:t>
      </w:r>
    </w:p>
    <w:p w:rsidR="00C20225" w:rsidRPr="0052728A" w:rsidRDefault="009220B9" w:rsidP="00C20225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s</w:t>
      </w:r>
      <w:bookmarkStart w:id="0" w:name="_GoBack"/>
      <w:bookmarkEnd w:id="0"/>
      <w:r w:rsidR="00C20225">
        <w:rPr>
          <w:rFonts w:ascii="Arial" w:hAnsi="Arial" w:cs="Arial"/>
          <w:bCs/>
        </w:rPr>
        <w:t>pádovost obce Rychvald (trvalé bydliště dítěte)</w:t>
      </w:r>
    </w:p>
    <w:p w:rsidR="006A7B37" w:rsidRPr="00C03512" w:rsidRDefault="006A7B37" w:rsidP="00C03512"/>
    <w:sectPr w:rsidR="006A7B37" w:rsidRPr="00C03512" w:rsidSect="0005133B">
      <w:headerReference w:type="default" r:id="rId7"/>
      <w:footerReference w:type="default" r:id="rId8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7C" w:rsidRDefault="0075277C" w:rsidP="00B65B7D">
      <w:pPr>
        <w:spacing w:after="0" w:line="240" w:lineRule="auto"/>
      </w:pPr>
      <w:r>
        <w:separator/>
      </w:r>
    </w:p>
  </w:endnote>
  <w:endnote w:type="continuationSeparator" w:id="0">
    <w:p w:rsidR="0075277C" w:rsidRDefault="0075277C" w:rsidP="00B6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C" w:rsidRDefault="0075277C" w:rsidP="00B65B7D">
    <w:pPr>
      <w:pStyle w:val="Zpat"/>
      <w:jc w:val="center"/>
    </w:pPr>
    <w:r w:rsidRPr="00B65B7D">
      <w:rPr>
        <w:b/>
      </w:rPr>
      <w:t>Kontakt:</w:t>
    </w:r>
    <w:r>
      <w:t xml:space="preserve"> +420 730 521 478, zsrychvald@zsrychvald.cz</w:t>
    </w:r>
  </w:p>
  <w:p w:rsidR="0075277C" w:rsidRDefault="00752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7C" w:rsidRDefault="0075277C" w:rsidP="00B65B7D">
      <w:pPr>
        <w:spacing w:after="0" w:line="240" w:lineRule="auto"/>
      </w:pPr>
      <w:r>
        <w:separator/>
      </w:r>
    </w:p>
  </w:footnote>
  <w:footnote w:type="continuationSeparator" w:id="0">
    <w:p w:rsidR="0075277C" w:rsidRDefault="0075277C" w:rsidP="00B6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C" w:rsidRDefault="00C03512" w:rsidP="00B65B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-501015</wp:posOffset>
          </wp:positionV>
          <wp:extent cx="1238250" cy="1238250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77C" w:rsidRPr="00B65B7D">
      <w:rPr>
        <w:b/>
        <w:sz w:val="28"/>
      </w:rPr>
      <w:t>Základní škola Rychvald</w:t>
    </w:r>
  </w:p>
  <w:p w:rsidR="0075277C" w:rsidRDefault="0075277C" w:rsidP="00B65B7D">
    <w:pPr>
      <w:pStyle w:val="Zhlav"/>
    </w:pPr>
    <w:r>
      <w:t>příspěvková organizace</w:t>
    </w:r>
  </w:p>
  <w:p w:rsidR="0075277C" w:rsidRDefault="0075277C" w:rsidP="00B65B7D">
    <w:pPr>
      <w:pStyle w:val="Zhlav"/>
    </w:pPr>
    <w:r>
      <w:t>Školní 1600</w:t>
    </w:r>
  </w:p>
  <w:p w:rsidR="0075277C" w:rsidRDefault="0075277C" w:rsidP="00B65B7D">
    <w:pPr>
      <w:pStyle w:val="Zhlav"/>
    </w:pPr>
    <w:r>
      <w:t>735 32 Rychvald, okr. Karviná</w:t>
    </w:r>
  </w:p>
  <w:p w:rsidR="0075277C" w:rsidRDefault="007527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BB4"/>
    <w:multiLevelType w:val="multilevel"/>
    <w:tmpl w:val="AD7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818D2"/>
    <w:multiLevelType w:val="multilevel"/>
    <w:tmpl w:val="4AC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D1B62"/>
    <w:multiLevelType w:val="multilevel"/>
    <w:tmpl w:val="4AC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B6098E"/>
    <w:multiLevelType w:val="hybridMultilevel"/>
    <w:tmpl w:val="96920A54"/>
    <w:lvl w:ilvl="0" w:tplc="2F1ED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F1EDD0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9406C"/>
    <w:multiLevelType w:val="multilevel"/>
    <w:tmpl w:val="5C0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7D"/>
    <w:rsid w:val="0000328B"/>
    <w:rsid w:val="00020044"/>
    <w:rsid w:val="0005133B"/>
    <w:rsid w:val="000F0252"/>
    <w:rsid w:val="0013137B"/>
    <w:rsid w:val="00190D9B"/>
    <w:rsid w:val="001C2826"/>
    <w:rsid w:val="00305D79"/>
    <w:rsid w:val="003E2F36"/>
    <w:rsid w:val="004A6652"/>
    <w:rsid w:val="006A7B37"/>
    <w:rsid w:val="006D6A63"/>
    <w:rsid w:val="007057CF"/>
    <w:rsid w:val="00727E03"/>
    <w:rsid w:val="007428A2"/>
    <w:rsid w:val="0075277C"/>
    <w:rsid w:val="007638D3"/>
    <w:rsid w:val="00806A04"/>
    <w:rsid w:val="00807C0F"/>
    <w:rsid w:val="00817879"/>
    <w:rsid w:val="0082708F"/>
    <w:rsid w:val="009220B9"/>
    <w:rsid w:val="009B7420"/>
    <w:rsid w:val="00A20366"/>
    <w:rsid w:val="00AF7CB5"/>
    <w:rsid w:val="00B65B7D"/>
    <w:rsid w:val="00BA2A94"/>
    <w:rsid w:val="00BC0A08"/>
    <w:rsid w:val="00C03512"/>
    <w:rsid w:val="00C20225"/>
    <w:rsid w:val="00C35B65"/>
    <w:rsid w:val="00DE043C"/>
    <w:rsid w:val="00DF096D"/>
    <w:rsid w:val="00E34B66"/>
    <w:rsid w:val="00F81F39"/>
    <w:rsid w:val="00F9577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38AF4E"/>
  <w15:docId w15:val="{EAE50EF2-70FF-4F76-A83E-DD8FE44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36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5B7D"/>
    <w:rPr>
      <w:rFonts w:cs="Times New Roman"/>
    </w:rPr>
  </w:style>
  <w:style w:type="paragraph" w:styleId="Zpat">
    <w:name w:val="footer"/>
    <w:basedOn w:val="Normln"/>
    <w:link w:val="ZpatChar"/>
    <w:uiPriority w:val="99"/>
    <w:rsid w:val="00B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65B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5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F096D"/>
    <w:rPr>
      <w:rFonts w:cs="Times New Roman"/>
      <w:color w:val="0000FF"/>
      <w:u w:val="single"/>
    </w:rPr>
  </w:style>
  <w:style w:type="paragraph" w:customStyle="1" w:styleId="western">
    <w:name w:val="western"/>
    <w:basedOn w:val="Normln"/>
    <w:uiPriority w:val="99"/>
    <w:rsid w:val="0005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uiPriority w:val="99"/>
    <w:rsid w:val="0005133B"/>
  </w:style>
  <w:style w:type="paragraph" w:styleId="Normlnweb">
    <w:name w:val="Normal (Web)"/>
    <w:basedOn w:val="Normln"/>
    <w:rsid w:val="00C03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k povinné školní docházce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k povinné školní docházce</dc:title>
  <dc:subject/>
  <dc:creator>Cundová Pavlína</dc:creator>
  <cp:keywords/>
  <dc:description/>
  <cp:lastModifiedBy>Daniel Cigánek</cp:lastModifiedBy>
  <cp:revision>5</cp:revision>
  <dcterms:created xsi:type="dcterms:W3CDTF">2022-02-28T07:50:00Z</dcterms:created>
  <dcterms:modified xsi:type="dcterms:W3CDTF">2023-03-06T11:13:00Z</dcterms:modified>
</cp:coreProperties>
</file>